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eastAsia="仿宋"/>
          <w:szCs w:val="32"/>
        </w:rPr>
      </w:pPr>
      <w:r>
        <w:rPr>
          <w:rFonts w:hint="eastAsia" w:eastAsia="仿宋"/>
          <w:szCs w:val="32"/>
        </w:rPr>
        <w:t>附件</w:t>
      </w:r>
      <w:r>
        <w:rPr>
          <w:rFonts w:eastAsia="仿宋"/>
          <w:szCs w:val="32"/>
        </w:rPr>
        <w:t>2</w:t>
      </w:r>
      <w:r>
        <w:rPr>
          <w:rFonts w:hint="eastAsia" w:eastAsia="仿宋"/>
          <w:szCs w:val="32"/>
        </w:rPr>
        <w:t>：</w:t>
      </w:r>
    </w:p>
    <w:p>
      <w:pPr>
        <w:spacing w:after="156" w:afterLines="50" w:line="500" w:lineRule="exact"/>
        <w:ind w:left="-67" w:leftChars="-135" w:hanging="365" w:hangingChars="101"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2020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ascii="黑体" w:hAnsi="黑体" w:eastAsia="黑体"/>
          <w:b/>
          <w:sz w:val="36"/>
          <w:szCs w:val="36"/>
        </w:rPr>
        <w:t>度</w:t>
      </w:r>
      <w:r>
        <w:rPr>
          <w:rFonts w:hint="eastAsia" w:ascii="黑体" w:hAnsi="黑体" w:eastAsia="黑体"/>
          <w:b/>
          <w:sz w:val="36"/>
          <w:szCs w:val="36"/>
        </w:rPr>
        <w:t>温州新闻奖新媒体作品奖作品推荐表</w:t>
      </w:r>
    </w:p>
    <w:tbl>
      <w:tblPr>
        <w:tblStyle w:val="2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00"/>
        <w:gridCol w:w="1858"/>
        <w:gridCol w:w="662"/>
        <w:gridCol w:w="569"/>
        <w:gridCol w:w="1336"/>
        <w:gridCol w:w="98"/>
        <w:gridCol w:w="1082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参评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项目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“新闻专题”等</w:t>
            </w:r>
            <w:r>
              <w:rPr>
                <w:rFonts w:ascii="仿宋" w:hAnsi="仿宋" w:eastAsia="仿宋"/>
                <w:color w:val="808080"/>
                <w:sz w:val="24"/>
              </w:rPr>
              <w:t>10项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链接地址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（二维码）</w:t>
            </w:r>
          </w:p>
        </w:tc>
        <w:tc>
          <w:tcPr>
            <w:tcW w:w="844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主创人员</w:t>
            </w:r>
          </w:p>
        </w:tc>
        <w:tc>
          <w:tcPr>
            <w:tcW w:w="4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主创人员为“集体”的，须以（）列具体名单，格式为：集体（╳╳╳……）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“集体”的，须以（）列具体名单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首发日期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发布平台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按主管部门批准的规范名称填写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（时长）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620" w:type="dxa"/>
          </w:tcPr>
          <w:p>
            <w:pPr>
              <w:spacing w:line="40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采作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编品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过简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程介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20" w:type="dxa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社会</w:t>
            </w:r>
          </w:p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效果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1620" w:type="dxa"/>
          </w:tcPr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︵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初推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评荐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评理</w:t>
            </w:r>
          </w:p>
          <w:p>
            <w:pPr>
              <w:spacing w:line="360" w:lineRule="exact"/>
              <w:jc w:val="left"/>
              <w:rPr>
                <w:rFonts w:ascii="黑体" w:hAnsi="华文中宋" w:eastAsia="黑体"/>
                <w:sz w:val="28"/>
              </w:rPr>
            </w:pPr>
            <w:r>
              <w:rPr>
                <w:rFonts w:hint="eastAsia" w:ascii="黑体" w:hAnsi="华文中宋" w:eastAsia="黑体"/>
                <w:sz w:val="28"/>
              </w:rPr>
              <w:t>语由</w:t>
            </w:r>
          </w:p>
          <w:p>
            <w:pPr>
              <w:spacing w:line="36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黑体" w:hAnsi="华文中宋" w:eastAsia="黑体"/>
                <w:sz w:val="28"/>
              </w:rPr>
              <w:t xml:space="preserve">  ︶</w:t>
            </w:r>
          </w:p>
        </w:tc>
        <w:tc>
          <w:tcPr>
            <w:tcW w:w="8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808080"/>
                <w:sz w:val="24"/>
              </w:rPr>
              <w:t>初评评委会在此栏内填报评语及推荐理由。</w:t>
            </w:r>
          </w:p>
          <w:p>
            <w:pPr>
              <w:jc w:val="left"/>
              <w:rPr>
                <w:rFonts w:ascii="仿宋" w:hAnsi="仿宋" w:eastAsia="仿宋"/>
                <w:color w:val="8080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推荐单位意见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  <w:jc w:val="center"/>
        </w:trPr>
        <w:tc>
          <w:tcPr>
            <w:tcW w:w="4909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left="1794" w:hanging="1794" w:hangingChars="650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2100" w:firstLineChars="7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2240" w:firstLineChars="8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  <w:tc>
          <w:tcPr>
            <w:tcW w:w="5151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left"/>
              <w:rPr>
                <w:rFonts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</w:rPr>
              <w:t>领导签名：</w:t>
            </w:r>
          </w:p>
          <w:p>
            <w:pPr>
              <w:spacing w:line="360" w:lineRule="exact"/>
              <w:ind w:firstLine="1820" w:firstLineChars="65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1960" w:firstLineChars="700"/>
              <w:jc w:val="left"/>
              <w:rPr>
                <w:rFonts w:ascii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2021</w:t>
            </w:r>
            <w:r>
              <w:rPr>
                <w:rFonts w:hint="eastAsia" w:ascii="华文中宋" w:hAnsi="华文中宋" w:eastAsia="华文中宋"/>
                <w:sz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联系人</w:t>
            </w:r>
            <w:r>
              <w:rPr>
                <w:rFonts w:ascii="华文中宋" w:hAnsi="华文中宋" w:eastAsia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手机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8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电话</w:t>
            </w:r>
          </w:p>
        </w:tc>
        <w:tc>
          <w:tcPr>
            <w:tcW w:w="18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E-mail</w:t>
            </w:r>
          </w:p>
        </w:tc>
        <w:tc>
          <w:tcPr>
            <w:tcW w:w="515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  <w:p>
            <w:pPr>
              <w:rPr>
                <w:rFonts w:ascii="华文中宋" w:hAnsi="华文中宋" w:eastAsia="华文中宋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992" w:right="1276" w:bottom="992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270D"/>
    <w:rsid w:val="27990696"/>
    <w:rsid w:val="5BB15FEB"/>
    <w:rsid w:val="6286270D"/>
    <w:rsid w:val="66B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2021-02-04T09:27:00Z</dcterms:created>
  <dc:creator>zpj</dc:creator>
  <cp:lastModifiedBy>zpj</cp:lastModifiedBy>
  <dcterms:modified xsi:type="dcterms:W3CDTF">2021-02-04T09:30:39Z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